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65" w:rsidRDefault="00105065" w:rsidP="00B768CB">
      <w:pPr>
        <w:pStyle w:val="Default"/>
      </w:pPr>
    </w:p>
    <w:p w:rsidR="00105065" w:rsidRDefault="00105065" w:rsidP="00105065">
      <w:pPr>
        <w:rPr>
          <w:rFonts w:ascii="Times New Roman" w:hAnsi="Times New Roman" w:cs="Times New Roman"/>
          <w:sz w:val="36"/>
          <w:szCs w:val="36"/>
        </w:rPr>
      </w:pPr>
      <w:r w:rsidRPr="0003197E">
        <w:rPr>
          <w:rFonts w:ascii="Times New Roman" w:hAnsi="Times New Roman" w:cs="Times New Roman"/>
          <w:sz w:val="36"/>
          <w:szCs w:val="36"/>
        </w:rPr>
        <w:t>Творческая работа</w:t>
      </w:r>
      <w:r>
        <w:rPr>
          <w:rFonts w:ascii="Times New Roman" w:hAnsi="Times New Roman" w:cs="Times New Roman"/>
          <w:sz w:val="36"/>
          <w:szCs w:val="36"/>
        </w:rPr>
        <w:t xml:space="preserve">, посвященная 75-летию полного </w:t>
      </w:r>
      <w:proofErr w:type="gramStart"/>
      <w:r>
        <w:rPr>
          <w:rFonts w:ascii="Times New Roman" w:hAnsi="Times New Roman" w:cs="Times New Roman"/>
          <w:sz w:val="36"/>
          <w:szCs w:val="36"/>
        </w:rPr>
        <w:t>освобождения  Ленинграда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от фашисткой блокады</w:t>
      </w:r>
    </w:p>
    <w:p w:rsidR="00105065" w:rsidRPr="0003197E" w:rsidRDefault="00105065" w:rsidP="0010506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Тема: «Забота о братьях меньших»</w:t>
      </w:r>
    </w:p>
    <w:p w:rsidR="00105065" w:rsidRPr="00F10287" w:rsidRDefault="00105065" w:rsidP="00105065">
      <w:pPr>
        <w:rPr>
          <w:color w:val="C00000"/>
          <w:sz w:val="16"/>
          <w:szCs w:val="16"/>
        </w:rPr>
      </w:pPr>
    </w:p>
    <w:p w:rsidR="00105065" w:rsidRPr="00F10287" w:rsidRDefault="00C826EA" w:rsidP="00105065">
      <w:pPr>
        <w:rPr>
          <w:color w:val="C00000"/>
          <w:sz w:val="144"/>
          <w:szCs w:val="144"/>
        </w:rPr>
      </w:pPr>
      <w:r>
        <w:rPr>
          <w:noProof/>
          <w:color w:val="C00000"/>
          <w:sz w:val="144"/>
          <w:szCs w:val="144"/>
        </w:rPr>
        <w:drawing>
          <wp:inline distT="0" distB="0" distL="0" distR="0">
            <wp:extent cx="5940425" cy="4315544"/>
            <wp:effectExtent l="0" t="0" r="3175" b="8890"/>
            <wp:docPr id="2" name="Рисунок 2" descr="C:\Users\МДМ\Pictures\5eb3097b1787078f79c1730157dd8e88-q2803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ДМ\Pictures\5eb3097b1787078f79c1730157dd8e88-q2803_galler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065" w:rsidRPr="00F10287" w:rsidRDefault="00105065" w:rsidP="00105065">
      <w:pPr>
        <w:rPr>
          <w:color w:val="C00000"/>
          <w:sz w:val="16"/>
          <w:szCs w:val="16"/>
        </w:rPr>
      </w:pPr>
    </w:p>
    <w:p w:rsidR="00105065" w:rsidRPr="00F10287" w:rsidRDefault="00105065" w:rsidP="00105065">
      <w:pPr>
        <w:rPr>
          <w:color w:val="C00000"/>
          <w:sz w:val="16"/>
          <w:szCs w:val="16"/>
        </w:rPr>
      </w:pPr>
    </w:p>
    <w:p w:rsidR="00105065" w:rsidRPr="00F10287" w:rsidRDefault="00105065" w:rsidP="00105065">
      <w:pPr>
        <w:rPr>
          <w:color w:val="C00000"/>
          <w:sz w:val="16"/>
          <w:szCs w:val="16"/>
        </w:rPr>
      </w:pPr>
      <w:r>
        <w:rPr>
          <w:color w:val="C00000"/>
          <w:sz w:val="144"/>
          <w:szCs w:val="144"/>
        </w:rPr>
        <w:t xml:space="preserve">     </w:t>
      </w:r>
    </w:p>
    <w:p w:rsidR="00105065" w:rsidRDefault="00105065" w:rsidP="00105065">
      <w:pPr>
        <w:rPr>
          <w:color w:val="C00000"/>
          <w:sz w:val="16"/>
          <w:szCs w:val="16"/>
        </w:rPr>
      </w:pPr>
    </w:p>
    <w:p w:rsidR="00105065" w:rsidRPr="00B83A5C" w:rsidRDefault="00B83A5C" w:rsidP="00105065">
      <w:pP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Подготовил: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Тьо</w:t>
      </w:r>
      <w:r w:rsidR="00105065" w:rsidRPr="00B83A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сса</w:t>
      </w:r>
      <w:proofErr w:type="spellEnd"/>
      <w:r w:rsidR="00105065" w:rsidRPr="00B83A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Игорь</w:t>
      </w:r>
    </w:p>
    <w:p w:rsidR="00105065" w:rsidRPr="00B83A5C" w:rsidRDefault="00105065" w:rsidP="00105065">
      <w:pP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83A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Руководитель: </w:t>
      </w:r>
      <w:proofErr w:type="spellStart"/>
      <w:r w:rsidRPr="00B83A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Имамбаева</w:t>
      </w:r>
      <w:proofErr w:type="spellEnd"/>
      <w:r w:rsidRPr="00B83A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Л.М. </w:t>
      </w:r>
    </w:p>
    <w:p w:rsidR="00105065" w:rsidRPr="00B83A5C" w:rsidRDefault="00105065" w:rsidP="00105065">
      <w:pP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B83A5C" w:rsidRDefault="00B83A5C" w:rsidP="00105065">
      <w:pPr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B83A5C" w:rsidRDefault="00B83A5C" w:rsidP="00105065">
      <w:pPr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B83A5C" w:rsidRDefault="00B83A5C" w:rsidP="00105065">
      <w:pPr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105065" w:rsidRPr="00B83A5C" w:rsidRDefault="00105065" w:rsidP="00105065">
      <w:pPr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83A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2019 год</w:t>
      </w:r>
    </w:p>
    <w:p w:rsidR="00105065" w:rsidRDefault="00105065" w:rsidP="00105065">
      <w:pPr>
        <w:jc w:val="center"/>
        <w:rPr>
          <w:color w:val="C00000"/>
          <w:sz w:val="16"/>
          <w:szCs w:val="16"/>
        </w:rPr>
      </w:pPr>
    </w:p>
    <w:p w:rsidR="00F9000E" w:rsidRPr="00B83A5C" w:rsidRDefault="00F9000E" w:rsidP="00B83A5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A5C">
        <w:rPr>
          <w:rFonts w:ascii="Times New Roman" w:hAnsi="Times New Roman" w:cs="Times New Roman"/>
          <w:b/>
          <w:sz w:val="28"/>
          <w:szCs w:val="28"/>
        </w:rPr>
        <w:lastRenderedPageBreak/>
        <w:t>Забота о братьях меньших</w:t>
      </w:r>
    </w:p>
    <w:p w:rsidR="00EF6526" w:rsidRDefault="00EF6526" w:rsidP="00B83A5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6EA" w:rsidRPr="00C826EA" w:rsidRDefault="00C826EA" w:rsidP="00B83A5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EA">
        <w:rPr>
          <w:rFonts w:ascii="Times New Roman" w:hAnsi="Times New Roman" w:cs="Times New Roman"/>
          <w:sz w:val="28"/>
          <w:szCs w:val="28"/>
        </w:rPr>
        <w:t>В современном Санкт-Петербурге есть поразительная особенность, которая удивляет гостей города, да и часть горожан, малознакомых с историей Питера — местный зоопарк по сей день именуется Ленинградским.</w:t>
      </w:r>
      <w:r w:rsidR="00EF6526">
        <w:rPr>
          <w:rFonts w:ascii="Times New Roman" w:hAnsi="Times New Roman" w:cs="Times New Roman"/>
          <w:sz w:val="28"/>
          <w:szCs w:val="28"/>
        </w:rPr>
        <w:t xml:space="preserve"> З</w:t>
      </w:r>
      <w:r w:rsidRPr="00C826EA">
        <w:rPr>
          <w:rFonts w:ascii="Times New Roman" w:hAnsi="Times New Roman" w:cs="Times New Roman"/>
          <w:sz w:val="28"/>
          <w:szCs w:val="28"/>
        </w:rPr>
        <w:t>а нынешним названием зоопарка скрывается удивительная история подвига, невероятного мужества и стойкости.</w:t>
      </w:r>
    </w:p>
    <w:p w:rsidR="00105065" w:rsidRPr="00C826EA" w:rsidRDefault="00105065" w:rsidP="00B83A5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EA">
        <w:rPr>
          <w:rFonts w:ascii="Times New Roman" w:hAnsi="Times New Roman" w:cs="Times New Roman"/>
          <w:sz w:val="28"/>
          <w:szCs w:val="28"/>
        </w:rPr>
        <w:t xml:space="preserve">Блокада Ленинграда – одна из самых страшных страниц в истории города. Тяжело было всем, </w:t>
      </w:r>
      <w:r w:rsidR="00EF6526">
        <w:rPr>
          <w:rFonts w:ascii="Times New Roman" w:hAnsi="Times New Roman" w:cs="Times New Roman"/>
          <w:sz w:val="28"/>
          <w:szCs w:val="28"/>
        </w:rPr>
        <w:t>жители гибли от голода и холода;</w:t>
      </w:r>
      <w:r w:rsidRPr="00C826EA">
        <w:rPr>
          <w:rFonts w:ascii="Times New Roman" w:hAnsi="Times New Roman" w:cs="Times New Roman"/>
          <w:sz w:val="28"/>
          <w:szCs w:val="28"/>
        </w:rPr>
        <w:t xml:space="preserve"> казалось, помощи ждать неоткуда. Однако даже в те ужасные времена нашлись люди, которые, не жалея себя, пытались спасти несчастных животных из Ленинградского зоопарка</w:t>
      </w:r>
      <w:r w:rsidR="00EF6526">
        <w:rPr>
          <w:rFonts w:ascii="Times New Roman" w:hAnsi="Times New Roman" w:cs="Times New Roman"/>
          <w:sz w:val="28"/>
          <w:szCs w:val="28"/>
        </w:rPr>
        <w:t>,</w:t>
      </w:r>
      <w:r w:rsidR="00C826EA" w:rsidRPr="00C826EA">
        <w:rPr>
          <w:rFonts w:ascii="Times New Roman" w:hAnsi="Times New Roman" w:cs="Times New Roman"/>
          <w:sz w:val="28"/>
          <w:szCs w:val="28"/>
        </w:rPr>
        <w:t xml:space="preserve"> </w:t>
      </w:r>
      <w:r w:rsidR="00EF6526">
        <w:rPr>
          <w:rFonts w:ascii="Times New Roman" w:hAnsi="Times New Roman" w:cs="Times New Roman"/>
          <w:sz w:val="28"/>
          <w:szCs w:val="28"/>
        </w:rPr>
        <w:t>который</w:t>
      </w:r>
      <w:r w:rsidR="00C826EA" w:rsidRPr="00C826EA">
        <w:rPr>
          <w:rFonts w:ascii="Times New Roman" w:hAnsi="Times New Roman" w:cs="Times New Roman"/>
          <w:sz w:val="28"/>
          <w:szCs w:val="28"/>
        </w:rPr>
        <w:t xml:space="preserve"> к началу войны имел в своей коллекции около 500 видов животных. В 1940 году ему исполнилось 75 лет, и он был настоящим культурным и научным достоянием Ленинграда. </w:t>
      </w:r>
      <w:r w:rsidR="00EF6526">
        <w:rPr>
          <w:rFonts w:ascii="Times New Roman" w:hAnsi="Times New Roman" w:cs="Times New Roman"/>
          <w:sz w:val="28"/>
          <w:szCs w:val="28"/>
        </w:rPr>
        <w:t xml:space="preserve">В самом </w:t>
      </w:r>
      <w:r w:rsidR="00C826EA" w:rsidRPr="00C826EA">
        <w:rPr>
          <w:rFonts w:ascii="Times New Roman" w:hAnsi="Times New Roman" w:cs="Times New Roman"/>
          <w:sz w:val="28"/>
          <w:szCs w:val="28"/>
        </w:rPr>
        <w:t>нача</w:t>
      </w:r>
      <w:r w:rsidR="00EF6526">
        <w:rPr>
          <w:rFonts w:ascii="Times New Roman" w:hAnsi="Times New Roman" w:cs="Times New Roman"/>
          <w:sz w:val="28"/>
          <w:szCs w:val="28"/>
        </w:rPr>
        <w:t>ле</w:t>
      </w:r>
      <w:r w:rsidR="00C826EA" w:rsidRPr="00C826EA">
        <w:rPr>
          <w:rFonts w:ascii="Times New Roman" w:hAnsi="Times New Roman" w:cs="Times New Roman"/>
          <w:sz w:val="28"/>
          <w:szCs w:val="28"/>
        </w:rPr>
        <w:t xml:space="preserve"> войны </w:t>
      </w:r>
      <w:r w:rsidR="00EF6526">
        <w:rPr>
          <w:rFonts w:ascii="Times New Roman" w:hAnsi="Times New Roman" w:cs="Times New Roman"/>
          <w:sz w:val="28"/>
          <w:szCs w:val="28"/>
        </w:rPr>
        <w:t>на единственном поезде</w:t>
      </w:r>
      <w:r w:rsidR="00C826EA" w:rsidRPr="00C826EA">
        <w:rPr>
          <w:rFonts w:ascii="Times New Roman" w:hAnsi="Times New Roman" w:cs="Times New Roman"/>
          <w:sz w:val="28"/>
          <w:szCs w:val="28"/>
        </w:rPr>
        <w:t>, оборудованным для перевозки животных, в Казань были эвакуированы 80 самых ценных зверей: черный носорог Милли, тигры, черные пантеры, белые мед</w:t>
      </w:r>
      <w:r w:rsidR="00EF6526">
        <w:rPr>
          <w:rFonts w:ascii="Times New Roman" w:hAnsi="Times New Roman" w:cs="Times New Roman"/>
          <w:sz w:val="28"/>
          <w:szCs w:val="28"/>
        </w:rPr>
        <w:t>веди, американский тапир,</w:t>
      </w:r>
      <w:r w:rsidR="00C826EA" w:rsidRPr="00C826EA">
        <w:rPr>
          <w:rFonts w:ascii="Times New Roman" w:hAnsi="Times New Roman" w:cs="Times New Roman"/>
          <w:sz w:val="28"/>
          <w:szCs w:val="28"/>
        </w:rPr>
        <w:t xml:space="preserve"> пеликаны, крупные</w:t>
      </w:r>
      <w:r w:rsidR="00C826EA" w:rsidRPr="00C826EA">
        <w:t xml:space="preserve"> </w:t>
      </w:r>
      <w:r w:rsidR="00C826EA" w:rsidRPr="00C826EA">
        <w:rPr>
          <w:rFonts w:ascii="Times New Roman" w:hAnsi="Times New Roman" w:cs="Times New Roman"/>
          <w:sz w:val="28"/>
          <w:szCs w:val="28"/>
        </w:rPr>
        <w:t>попугаи, кенгуру, часть обезьян, рептилии. Занимавшиеся эвакуацией собирались вернуться за остальными, но не успели. Началась блокада Ленинграда.</w:t>
      </w:r>
    </w:p>
    <w:p w:rsidR="00EF6526" w:rsidRDefault="00B768CB" w:rsidP="00B83A5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065">
        <w:rPr>
          <w:rFonts w:ascii="Times New Roman" w:hAnsi="Times New Roman" w:cs="Times New Roman"/>
          <w:sz w:val="28"/>
          <w:szCs w:val="28"/>
        </w:rPr>
        <w:t xml:space="preserve"> Работавший во вр</w:t>
      </w:r>
      <w:r w:rsidR="00105065">
        <w:rPr>
          <w:rFonts w:ascii="Times New Roman" w:hAnsi="Times New Roman" w:cs="Times New Roman"/>
          <w:sz w:val="28"/>
          <w:szCs w:val="28"/>
        </w:rPr>
        <w:t>емя блокады Ленинградский зоопарк</w:t>
      </w:r>
      <w:r w:rsidRPr="00105065">
        <w:rPr>
          <w:rFonts w:ascii="Times New Roman" w:hAnsi="Times New Roman" w:cs="Times New Roman"/>
          <w:sz w:val="28"/>
          <w:szCs w:val="28"/>
        </w:rPr>
        <w:t xml:space="preserve"> — это не пир во время чумы. </w:t>
      </w:r>
      <w:r w:rsidR="00EF6526">
        <w:rPr>
          <w:rFonts w:ascii="Times New Roman" w:hAnsi="Times New Roman" w:cs="Times New Roman"/>
          <w:sz w:val="28"/>
          <w:szCs w:val="28"/>
        </w:rPr>
        <w:t>Животные, выживая, дарили людям</w:t>
      </w:r>
      <w:r w:rsidRPr="00105065">
        <w:rPr>
          <w:rFonts w:ascii="Times New Roman" w:hAnsi="Times New Roman" w:cs="Times New Roman"/>
          <w:sz w:val="28"/>
          <w:szCs w:val="28"/>
        </w:rPr>
        <w:t xml:space="preserve"> радость, веру в то, что жизнь продолжается. Ведь зоосад работал всю блокаду, и ленинградские дети приходили смотреть на </w:t>
      </w:r>
      <w:r w:rsidR="00EF6526">
        <w:rPr>
          <w:rFonts w:ascii="Times New Roman" w:hAnsi="Times New Roman" w:cs="Times New Roman"/>
          <w:sz w:val="28"/>
          <w:szCs w:val="28"/>
        </w:rPr>
        <w:t xml:space="preserve">зверей, которые были спасены ценой огромных, невероятных усилий. </w:t>
      </w:r>
    </w:p>
    <w:p w:rsidR="00C826EA" w:rsidRDefault="00EF6526" w:rsidP="00B83A5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Невозможным делом казалось</w:t>
      </w:r>
      <w:r w:rsidR="00105065" w:rsidRPr="00105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спасение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Красавицы. П</w:t>
      </w:r>
      <w:r w:rsidR="00105065" w:rsidRPr="00105065">
        <w:rPr>
          <w:rFonts w:ascii="Times New Roman" w:hAnsi="Times New Roman" w:cs="Times New Roman"/>
          <w:sz w:val="28"/>
          <w:szCs w:val="28"/>
        </w:rPr>
        <w:t xml:space="preserve">роблема была не только в огромных объемах пищи, в которой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105065" w:rsidRPr="00105065">
        <w:rPr>
          <w:rFonts w:ascii="Times New Roman" w:hAnsi="Times New Roman" w:cs="Times New Roman"/>
          <w:sz w:val="28"/>
          <w:szCs w:val="28"/>
        </w:rPr>
        <w:t xml:space="preserve">нуждалась </w:t>
      </w:r>
      <w:r>
        <w:rPr>
          <w:rFonts w:ascii="Times New Roman" w:hAnsi="Times New Roman" w:cs="Times New Roman"/>
          <w:sz w:val="28"/>
          <w:szCs w:val="28"/>
        </w:rPr>
        <w:t>при весе в 2 тонны, но и в том, чтобы защитить ее кожу.</w:t>
      </w:r>
      <w:r w:rsidR="00105065" w:rsidRPr="00105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05065" w:rsidRPr="00105065">
        <w:rPr>
          <w:rFonts w:ascii="Times New Roman" w:hAnsi="Times New Roman" w:cs="Times New Roman"/>
          <w:sz w:val="28"/>
          <w:szCs w:val="28"/>
        </w:rPr>
        <w:t>одопровод не работал, а без регуля</w:t>
      </w:r>
      <w:r>
        <w:rPr>
          <w:rFonts w:ascii="Times New Roman" w:hAnsi="Times New Roman" w:cs="Times New Roman"/>
          <w:sz w:val="28"/>
          <w:szCs w:val="28"/>
        </w:rPr>
        <w:t>рных теплых ванн нежнейшая кож</w:t>
      </w:r>
      <w:r w:rsidR="00105065" w:rsidRPr="00105065">
        <w:rPr>
          <w:rFonts w:ascii="Times New Roman" w:hAnsi="Times New Roman" w:cs="Times New Roman"/>
          <w:sz w:val="28"/>
          <w:szCs w:val="28"/>
        </w:rPr>
        <w:t>а бегемотов быстро грубеет, трескается, туда попадает инфекция,</w:t>
      </w:r>
      <w:r w:rsidR="00105065">
        <w:rPr>
          <w:rFonts w:ascii="Times New Roman" w:hAnsi="Times New Roman" w:cs="Times New Roman"/>
          <w:sz w:val="28"/>
          <w:szCs w:val="28"/>
        </w:rPr>
        <w:t xml:space="preserve"> и животное умирает от сепсиса.</w:t>
      </w:r>
    </w:p>
    <w:p w:rsidR="00C826EA" w:rsidRPr="00C826EA" w:rsidRDefault="00C826EA" w:rsidP="00B83A5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EA">
        <w:rPr>
          <w:rFonts w:ascii="Verdana" w:eastAsia="Times New Roman" w:hAnsi="Verdana" w:cs="Tahoma"/>
          <w:color w:val="736A7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F6526">
        <w:rPr>
          <w:rFonts w:ascii="Times New Roman" w:hAnsi="Times New Roman" w:cs="Times New Roman"/>
          <w:sz w:val="28"/>
          <w:szCs w:val="28"/>
        </w:rPr>
        <w:t xml:space="preserve">пасла Красавицу сотрудница зоосада Евдокия </w:t>
      </w:r>
      <w:r w:rsidRPr="00C826EA">
        <w:rPr>
          <w:rFonts w:ascii="Times New Roman" w:hAnsi="Times New Roman" w:cs="Times New Roman"/>
          <w:sz w:val="28"/>
          <w:szCs w:val="28"/>
        </w:rPr>
        <w:t>Дашина.</w:t>
      </w:r>
      <w:r w:rsidR="00EF6526">
        <w:rPr>
          <w:rFonts w:ascii="Times New Roman" w:hAnsi="Times New Roman" w:cs="Times New Roman"/>
          <w:sz w:val="28"/>
          <w:szCs w:val="28"/>
        </w:rPr>
        <w:t xml:space="preserve"> </w:t>
      </w:r>
      <w:r w:rsidRPr="00C826EA">
        <w:rPr>
          <w:rFonts w:ascii="Times New Roman" w:hAnsi="Times New Roman" w:cs="Times New Roman"/>
          <w:sz w:val="28"/>
          <w:szCs w:val="28"/>
        </w:rPr>
        <w:t xml:space="preserve">Каждый день </w:t>
      </w:r>
      <w:r w:rsidR="00EF6526">
        <w:rPr>
          <w:rFonts w:ascii="Times New Roman" w:hAnsi="Times New Roman" w:cs="Times New Roman"/>
          <w:sz w:val="28"/>
          <w:szCs w:val="28"/>
        </w:rPr>
        <w:t xml:space="preserve">она привозила </w:t>
      </w:r>
      <w:r w:rsidRPr="00C826EA">
        <w:rPr>
          <w:rFonts w:ascii="Times New Roman" w:hAnsi="Times New Roman" w:cs="Times New Roman"/>
          <w:sz w:val="28"/>
          <w:szCs w:val="28"/>
        </w:rPr>
        <w:t>на санках по 40 ведер воды, обмывала питомицу, смазывала трещины на коже камфорным маслом. Чего это стоило самой Евдокии Ивановне, измученной голодом, знала только она, но Красавица пережила блокаду.</w:t>
      </w:r>
    </w:p>
    <w:p w:rsidR="00C826EA" w:rsidRPr="00C826EA" w:rsidRDefault="00C826EA" w:rsidP="00B83A5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6EA">
        <w:rPr>
          <w:rFonts w:ascii="Times New Roman" w:hAnsi="Times New Roman" w:cs="Times New Roman"/>
          <w:sz w:val="28"/>
          <w:szCs w:val="28"/>
        </w:rPr>
        <w:t>Бегемотиха</w:t>
      </w:r>
      <w:proofErr w:type="spellEnd"/>
      <w:r w:rsidR="00EF6526">
        <w:rPr>
          <w:rFonts w:ascii="Times New Roman" w:hAnsi="Times New Roman" w:cs="Times New Roman"/>
          <w:sz w:val="28"/>
          <w:szCs w:val="28"/>
        </w:rPr>
        <w:t xml:space="preserve"> </w:t>
      </w:r>
      <w:r w:rsidRPr="00C826EA">
        <w:rPr>
          <w:rFonts w:ascii="Times New Roman" w:hAnsi="Times New Roman" w:cs="Times New Roman"/>
          <w:sz w:val="28"/>
          <w:szCs w:val="28"/>
        </w:rPr>
        <w:t>очень</w:t>
      </w:r>
      <w:r w:rsidR="00EF6526">
        <w:rPr>
          <w:rFonts w:ascii="Times New Roman" w:hAnsi="Times New Roman" w:cs="Times New Roman"/>
          <w:sz w:val="28"/>
          <w:szCs w:val="28"/>
        </w:rPr>
        <w:t xml:space="preserve"> боялась бомбёжек и, чтобы </w:t>
      </w:r>
      <w:r w:rsidRPr="00C826EA">
        <w:rPr>
          <w:rFonts w:ascii="Times New Roman" w:hAnsi="Times New Roman" w:cs="Times New Roman"/>
          <w:sz w:val="28"/>
          <w:szCs w:val="28"/>
        </w:rPr>
        <w:t>ее успокоить, Евдок</w:t>
      </w:r>
      <w:r w:rsidR="00EF6526">
        <w:rPr>
          <w:rFonts w:ascii="Times New Roman" w:hAnsi="Times New Roman" w:cs="Times New Roman"/>
          <w:sz w:val="28"/>
          <w:szCs w:val="28"/>
        </w:rPr>
        <w:t xml:space="preserve">ия Дашина оставалась во время налётов рядом с ней, словно пытаясь закрыть своим телом </w:t>
      </w:r>
      <w:r w:rsidRPr="00C826EA">
        <w:rPr>
          <w:rFonts w:ascii="Times New Roman" w:hAnsi="Times New Roman" w:cs="Times New Roman"/>
          <w:sz w:val="28"/>
          <w:szCs w:val="28"/>
        </w:rPr>
        <w:t>огромное животное.</w:t>
      </w:r>
    </w:p>
    <w:p w:rsidR="00D00DE2" w:rsidRDefault="00D00DE2" w:rsidP="00B83A5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блокадную зиму случилось невероятное – у самки гамадрила родился </w:t>
      </w:r>
      <w:r w:rsidR="00C826EA" w:rsidRPr="00C826EA">
        <w:rPr>
          <w:rFonts w:ascii="Times New Roman" w:hAnsi="Times New Roman" w:cs="Times New Roman"/>
          <w:sz w:val="28"/>
          <w:szCs w:val="28"/>
        </w:rPr>
        <w:t>детёныш. Однако у</w:t>
      </w:r>
      <w:r>
        <w:rPr>
          <w:rFonts w:ascii="Times New Roman" w:hAnsi="Times New Roman" w:cs="Times New Roman"/>
          <w:sz w:val="28"/>
          <w:szCs w:val="28"/>
        </w:rPr>
        <w:t xml:space="preserve"> пережившей стресс мамы пропало </w:t>
      </w:r>
      <w:r w:rsidR="00C826EA" w:rsidRPr="00C826EA">
        <w:rPr>
          <w:rFonts w:ascii="Times New Roman" w:hAnsi="Times New Roman" w:cs="Times New Roman"/>
          <w:sz w:val="28"/>
          <w:szCs w:val="28"/>
        </w:rPr>
        <w:t>молоко, что обрекало новорождённого на смерть.</w:t>
      </w:r>
      <w:r>
        <w:rPr>
          <w:rFonts w:ascii="Times New Roman" w:hAnsi="Times New Roman" w:cs="Times New Roman"/>
          <w:sz w:val="28"/>
          <w:szCs w:val="28"/>
        </w:rPr>
        <w:t xml:space="preserve"> На помощь пришёл ленинградский роддом, который выделял небольшую порцию донорского молока для маленькой обезьянки. И детёныша удалось </w:t>
      </w:r>
      <w:r w:rsidR="00C826EA" w:rsidRPr="00C826EA">
        <w:rPr>
          <w:rFonts w:ascii="Times New Roman" w:hAnsi="Times New Roman" w:cs="Times New Roman"/>
          <w:sz w:val="28"/>
          <w:szCs w:val="28"/>
        </w:rPr>
        <w:t>спасти!</w:t>
      </w:r>
      <w:bookmarkStart w:id="0" w:name="cutid1"/>
      <w:bookmarkEnd w:id="0"/>
    </w:p>
    <w:p w:rsidR="00B768CB" w:rsidRPr="00105065" w:rsidRDefault="00B768CB" w:rsidP="00B83A5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065">
        <w:rPr>
          <w:rFonts w:ascii="Times New Roman" w:hAnsi="Times New Roman" w:cs="Times New Roman"/>
          <w:sz w:val="28"/>
          <w:szCs w:val="28"/>
        </w:rPr>
        <w:lastRenderedPageBreak/>
        <w:t xml:space="preserve">Один из самых страшных образов войны ленинградские дети-юннаты, помогавшие </w:t>
      </w:r>
      <w:proofErr w:type="gramStart"/>
      <w:r w:rsidRPr="00105065">
        <w:rPr>
          <w:rFonts w:ascii="Times New Roman" w:hAnsi="Times New Roman" w:cs="Times New Roman"/>
          <w:sz w:val="28"/>
          <w:szCs w:val="28"/>
        </w:rPr>
        <w:t>в зоосаду</w:t>
      </w:r>
      <w:proofErr w:type="gramEnd"/>
      <w:r w:rsidRPr="00105065">
        <w:rPr>
          <w:rFonts w:ascii="Times New Roman" w:hAnsi="Times New Roman" w:cs="Times New Roman"/>
          <w:sz w:val="28"/>
          <w:szCs w:val="28"/>
        </w:rPr>
        <w:t>, увидели в августе 1941 года, — рассказывает Дмитрий Васильев. – Тогда вышел приказ убить всех крупных хищных животных. Был риск, что испугавшиеся взрывов и бомбежек тигры и львы выбегут из деревянных вольеров и ринутся на улицы Ленинград</w:t>
      </w:r>
      <w:r w:rsidR="00D00DE2">
        <w:rPr>
          <w:rFonts w:ascii="Times New Roman" w:hAnsi="Times New Roman" w:cs="Times New Roman"/>
          <w:sz w:val="28"/>
          <w:szCs w:val="28"/>
        </w:rPr>
        <w:t xml:space="preserve">а. Будущая сотрудница зоопарка Ольга </w:t>
      </w:r>
      <w:proofErr w:type="spellStart"/>
      <w:r w:rsidR="00D00DE2">
        <w:rPr>
          <w:rFonts w:ascii="Times New Roman" w:hAnsi="Times New Roman" w:cs="Times New Roman"/>
          <w:sz w:val="28"/>
          <w:szCs w:val="28"/>
        </w:rPr>
        <w:t>Подлесских</w:t>
      </w:r>
      <w:proofErr w:type="spellEnd"/>
      <w:r w:rsidR="00D00DE2">
        <w:rPr>
          <w:rFonts w:ascii="Times New Roman" w:hAnsi="Times New Roman" w:cs="Times New Roman"/>
          <w:sz w:val="28"/>
          <w:szCs w:val="28"/>
        </w:rPr>
        <w:t xml:space="preserve"> </w:t>
      </w:r>
      <w:r w:rsidRPr="00105065">
        <w:rPr>
          <w:rFonts w:ascii="Times New Roman" w:hAnsi="Times New Roman" w:cs="Times New Roman"/>
          <w:sz w:val="28"/>
          <w:szCs w:val="28"/>
        </w:rPr>
        <w:t>рассказывала, что она осознала весь ужас войны, когда в августе, привычно придя в зоосад, увидела целую гору трупов расстрелянных львов, леопардов и волков в лужах крови… По ее словам, именно тогда они, дети, поняли, что война не где-то далеко, а вот она, рядом. Дальше было страшнее. 4 сентября 1941 года был первый обстрел Ленинграда из дальнобойных пушек. 6 сентября – первый воздушный налет. 8 сентября во время второй бомбежки снаряды попали в зоосад, — рассказывает хранитель. – Конечно, сам зоосад немцам не был нужен, но он находился вплотную к Петропавловской крепости, на пляже которой стояли наши зенитки. Рядом – вся центральная часть Ленинграда. По</w:t>
      </w:r>
      <w:r w:rsidR="00D00DE2">
        <w:rPr>
          <w:rFonts w:ascii="Times New Roman" w:hAnsi="Times New Roman" w:cs="Times New Roman"/>
          <w:sz w:val="28"/>
          <w:szCs w:val="28"/>
        </w:rPr>
        <w:t>этому бомбы падали и на зоосад. О</w:t>
      </w:r>
      <w:r w:rsidRPr="00105065">
        <w:rPr>
          <w:rFonts w:ascii="Times New Roman" w:hAnsi="Times New Roman" w:cs="Times New Roman"/>
          <w:sz w:val="28"/>
          <w:szCs w:val="28"/>
        </w:rPr>
        <w:t>безьянник,</w:t>
      </w:r>
      <w:r w:rsidR="00D00DE2">
        <w:rPr>
          <w:rFonts w:ascii="Times New Roman" w:hAnsi="Times New Roman" w:cs="Times New Roman"/>
          <w:sz w:val="28"/>
          <w:szCs w:val="28"/>
        </w:rPr>
        <w:t xml:space="preserve"> построенный еще в 1911 году,</w:t>
      </w:r>
      <w:r w:rsidRPr="00105065">
        <w:rPr>
          <w:rFonts w:ascii="Times New Roman" w:hAnsi="Times New Roman" w:cs="Times New Roman"/>
          <w:sz w:val="28"/>
          <w:szCs w:val="28"/>
        </w:rPr>
        <w:t xml:space="preserve"> сгорел вместе с обезьянами. Нескольким удалось убежать, их потом ловили по всему городу. Бомба попала и в слоновник, где с начала века жила знаменитая слониха Бетти. Васильев говорит, что нынешние рассказы о том, что ее съели – не более чем легенды. "Это было начало сентября 41-го, никто о блокаде и голоде еще не думал. Ее просто похоронили на нынешней Козлиной горе", — говорят в зоопарке. </w:t>
      </w:r>
    </w:p>
    <w:p w:rsidR="00C826EA" w:rsidRDefault="00D00DE2" w:rsidP="00B83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B768CB" w:rsidRPr="00105065">
        <w:rPr>
          <w:rFonts w:ascii="Times New Roman" w:hAnsi="Times New Roman" w:cs="Times New Roman"/>
          <w:sz w:val="28"/>
          <w:szCs w:val="28"/>
        </w:rPr>
        <w:t>смотря на все эти ужасы зоопарк продолжал работать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68CB" w:rsidRPr="00105065">
        <w:rPr>
          <w:rFonts w:ascii="Times New Roman" w:hAnsi="Times New Roman" w:cs="Times New Roman"/>
          <w:sz w:val="28"/>
          <w:szCs w:val="28"/>
        </w:rPr>
        <w:t xml:space="preserve"> поддерживая дух ленинградцев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r w:rsidR="00C826EA">
        <w:rPr>
          <w:rFonts w:ascii="Times New Roman" w:hAnsi="Times New Roman" w:cs="Times New Roman"/>
          <w:sz w:val="28"/>
          <w:szCs w:val="28"/>
        </w:rPr>
        <w:t xml:space="preserve"> </w:t>
      </w:r>
      <w:r w:rsidR="00C826EA" w:rsidRPr="00C826EA">
        <w:rPr>
          <w:rFonts w:ascii="Times New Roman" w:hAnsi="Times New Roman" w:cs="Times New Roman"/>
          <w:sz w:val="28"/>
          <w:szCs w:val="28"/>
        </w:rPr>
        <w:t>Уже в 1943 году началось пополнение коллекции зоосада новыми животными. На протяжении всей блокады не переставал работать «Театр зверей» при Ленинградском зоосаде, артисты которого выступали перед детьми и ранеными в госпиталях.</w:t>
      </w:r>
      <w:r w:rsidR="00C826EA">
        <w:rPr>
          <w:rFonts w:ascii="Times New Roman" w:hAnsi="Times New Roman" w:cs="Times New Roman"/>
          <w:sz w:val="28"/>
          <w:szCs w:val="28"/>
        </w:rPr>
        <w:t xml:space="preserve"> </w:t>
      </w:r>
      <w:r w:rsidR="00C826EA" w:rsidRPr="00C826EA">
        <w:rPr>
          <w:rFonts w:ascii="Times New Roman" w:hAnsi="Times New Roman" w:cs="Times New Roman"/>
          <w:sz w:val="28"/>
          <w:szCs w:val="28"/>
        </w:rPr>
        <w:t>Шестнадцать сотрудников Ленинградского зоосада, выстоявших в блокаду и спасших многих своих питомцев, были награждены медалью «За оборону Ленинграда».</w:t>
      </w:r>
      <w:r w:rsidR="00C826EA">
        <w:rPr>
          <w:rFonts w:ascii="Times New Roman" w:hAnsi="Times New Roman" w:cs="Times New Roman"/>
          <w:sz w:val="28"/>
          <w:szCs w:val="28"/>
        </w:rPr>
        <w:t xml:space="preserve"> </w:t>
      </w:r>
      <w:r w:rsidR="00C826EA" w:rsidRPr="00C826EA">
        <w:rPr>
          <w:rFonts w:ascii="Times New Roman" w:hAnsi="Times New Roman" w:cs="Times New Roman"/>
          <w:sz w:val="28"/>
          <w:szCs w:val="28"/>
        </w:rPr>
        <w:t>Когда городу было возвращено историческое имя Петербург, руководство зоосада, который в 1952 году был переименован в зоопарк, приняло решение сохранить наименование «Ленинградский» в память о своих сотрудниках, совершивших великий подвиг в годы блокады.</w:t>
      </w:r>
      <w:r w:rsidR="00C826EA">
        <w:rPr>
          <w:rFonts w:ascii="Times New Roman" w:hAnsi="Times New Roman" w:cs="Times New Roman"/>
          <w:sz w:val="28"/>
          <w:szCs w:val="28"/>
        </w:rPr>
        <w:t xml:space="preserve"> </w:t>
      </w:r>
      <w:r w:rsidR="00C826EA" w:rsidRPr="00C826EA">
        <w:rPr>
          <w:rFonts w:ascii="Times New Roman" w:hAnsi="Times New Roman" w:cs="Times New Roman"/>
          <w:sz w:val="28"/>
          <w:szCs w:val="28"/>
        </w:rPr>
        <w:t>Среди тех, кто сегодня узнаёт о блокадной истории Ленинградского зоопарка, встречаются и люди с таким мнением: «Как можно было спасать животных, когда с голоду умирали люди? Как можно поить обезьяну молоком, когда умирают дети? Это не подвиг, а глупость, преступление коммунистов. Животных нужно было убить и съесть, спасая тем самым человеческие жизни!»</w:t>
      </w:r>
      <w:r w:rsidR="00C826EA">
        <w:rPr>
          <w:rFonts w:ascii="Times New Roman" w:hAnsi="Times New Roman" w:cs="Times New Roman"/>
          <w:sz w:val="28"/>
          <w:szCs w:val="28"/>
        </w:rPr>
        <w:t xml:space="preserve"> </w:t>
      </w:r>
      <w:r w:rsidR="00C826EA" w:rsidRPr="00C826EA">
        <w:rPr>
          <w:rFonts w:ascii="Times New Roman" w:hAnsi="Times New Roman" w:cs="Times New Roman"/>
          <w:sz w:val="28"/>
          <w:szCs w:val="28"/>
        </w:rPr>
        <w:t>Что тут скажешь? В той страшной войне с фашизмом борьба шла не только за жизнь и свободу, но и за человеческое достоинство. Великий подвиг блокадного Ленинграда в том, что его жители в нечеловеческих испытаниях сохраняли человеческий облик.</w:t>
      </w:r>
    </w:p>
    <w:p w:rsidR="00B83A5C" w:rsidRPr="00C826EA" w:rsidRDefault="00B83A5C" w:rsidP="00B83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6EA" w:rsidRPr="00105065" w:rsidRDefault="00C826EA" w:rsidP="00B76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371396" cy="3448050"/>
            <wp:effectExtent l="0" t="0" r="0" b="0"/>
            <wp:docPr id="1" name="Рисунок 1" descr="C:\Users\МДМ\Pictures\1390454157_spbzoo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М\Pictures\1390454157_spbzoo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112" cy="347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26EA" w:rsidRPr="00105065" w:rsidSect="00B83A5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4B"/>
    <w:rsid w:val="0006214B"/>
    <w:rsid w:val="00105065"/>
    <w:rsid w:val="006D6EEE"/>
    <w:rsid w:val="00B768CB"/>
    <w:rsid w:val="00B83A5C"/>
    <w:rsid w:val="00C826EA"/>
    <w:rsid w:val="00C85930"/>
    <w:rsid w:val="00D00DE2"/>
    <w:rsid w:val="00EF6526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CF485-28C3-41CF-8355-5B88A6AE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0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68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0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4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2826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64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9206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2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15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050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825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3582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408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1368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2008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693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36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2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МДМ</dc:creator>
  <cp:keywords/>
  <dc:description/>
  <cp:lastModifiedBy>RePack by Diakov</cp:lastModifiedBy>
  <cp:revision>7</cp:revision>
  <dcterms:created xsi:type="dcterms:W3CDTF">2019-01-08T11:18:00Z</dcterms:created>
  <dcterms:modified xsi:type="dcterms:W3CDTF">2019-01-11T12:20:00Z</dcterms:modified>
</cp:coreProperties>
</file>